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CFC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山东省未来科学研究院</w:t>
      </w:r>
    </w:p>
    <w:p w14:paraId="1814728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2025年青年研究课题大学生专项课题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4EEEA2C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负责人：</w:t>
      </w:r>
    </w:p>
    <w:p w14:paraId="3DCB88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2025年度青年研究课题大学生专项课题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结项验收有关事宜通知如下：</w:t>
      </w:r>
    </w:p>
    <w:p w14:paraId="33C2674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 w14:paraId="6819E6A6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立项通知，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青年研究课题大学生专项课题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山东省未来科学研究院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青年研究课题大学生专项课题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sz w:val="28"/>
          <w:szCs w:val="28"/>
        </w:rPr>
        <w:t>包含专家评审费、专家鉴定费、证书工本费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486C98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shd w:val="clear" w:color="auto" w:fill="FFFFFF"/>
          <w:lang w:val="en-US" w:eastAsia="zh-CN"/>
        </w:rPr>
        <w:t>山东省未来科学研究院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 w14:paraId="244A942E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收款单位名称：山东省未来科学研究院</w:t>
      </w:r>
    </w:p>
    <w:p w14:paraId="41E472C9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收款单位账号：74050155260000291</w:t>
      </w:r>
    </w:p>
    <w:p w14:paraId="5F8D4434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开户行：上海浦东发展银行济南千佛山支行</w:t>
      </w:r>
    </w:p>
    <w:p w14:paraId="25441677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开户行行号：310451000066</w:t>
      </w:r>
    </w:p>
    <w:p w14:paraId="10D3E1A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负责人及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cn_qsn@163.com,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 w14:paraId="1165E3F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 w14:paraId="66F0E462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承担单位或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立项证书由申报单位集中领取或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负责人领取。</w:t>
      </w:r>
    </w:p>
    <w:p w14:paraId="4EDAE645"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3C3FA8B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 w14:paraId="65547B8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 w14:paraId="58A4769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 w14:paraId="1D01369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08BD825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 w14:paraId="2D8CAEF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  <w:bookmarkStart w:id="0" w:name="_GoBack"/>
      <w:bookmarkEnd w:id="0"/>
    </w:p>
    <w:p w14:paraId="71D88E9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7A5867B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177B1EC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53B833BE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6CAF3C8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山东省未来科学研究院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"mailto:sd_sde@163.com"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sd_sde@163.com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</w:p>
    <w:p w14:paraId="2E9F2C48">
      <w:pPr>
        <w:numPr>
          <w:ilvl w:val="0"/>
          <w:numId w:val="0"/>
        </w:num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四、材料邮寄</w:t>
      </w:r>
    </w:p>
    <w:p w14:paraId="01040F11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</w:t>
      </w:r>
      <w:r>
        <w:rPr>
          <w:rFonts w:hint="eastAsia" w:ascii="仿宋" w:hAnsi="仿宋" w:eastAsia="仿宋" w:cs="仿宋"/>
          <w:sz w:val="30"/>
          <w:szCs w:val="30"/>
        </w:rPr>
        <w:t>济南市历下区文化东路63号恒大帝景写字楼909办公室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收，联系电话：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0531-66669765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。</w:t>
      </w:r>
    </w:p>
    <w:sectPr>
      <w:footnotePr>
        <w:numFmt w:val="decimal"/>
      </w:footnotePr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1154808"/>
    <w:rsid w:val="071B4EC5"/>
    <w:rsid w:val="0B413134"/>
    <w:rsid w:val="14703394"/>
    <w:rsid w:val="159653FD"/>
    <w:rsid w:val="1BFD0D1C"/>
    <w:rsid w:val="1CAE2016"/>
    <w:rsid w:val="1DC007FB"/>
    <w:rsid w:val="1F572783"/>
    <w:rsid w:val="207A26D7"/>
    <w:rsid w:val="20975A1C"/>
    <w:rsid w:val="250179D3"/>
    <w:rsid w:val="26EE4083"/>
    <w:rsid w:val="27E64D5A"/>
    <w:rsid w:val="2B6A0364"/>
    <w:rsid w:val="2FC23912"/>
    <w:rsid w:val="2FC35981"/>
    <w:rsid w:val="33E6018F"/>
    <w:rsid w:val="3A067668"/>
    <w:rsid w:val="3C9840C9"/>
    <w:rsid w:val="42815953"/>
    <w:rsid w:val="436533A7"/>
    <w:rsid w:val="480F24E8"/>
    <w:rsid w:val="495D2D97"/>
    <w:rsid w:val="4EED1C2A"/>
    <w:rsid w:val="4F5F7122"/>
    <w:rsid w:val="4F950C90"/>
    <w:rsid w:val="512F2A1E"/>
    <w:rsid w:val="54492049"/>
    <w:rsid w:val="54BE18A0"/>
    <w:rsid w:val="55B93190"/>
    <w:rsid w:val="5BD4669C"/>
    <w:rsid w:val="5D2B2006"/>
    <w:rsid w:val="634E1031"/>
    <w:rsid w:val="6F571666"/>
    <w:rsid w:val="7354438F"/>
    <w:rsid w:val="789B0A3A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857</Words>
  <Characters>958</Characters>
  <Lines>0</Lines>
  <Paragraphs>0</Paragraphs>
  <TotalTime>17</TotalTime>
  <ScaleCrop>false</ScaleCrop>
  <LinksUpToDate>false</LinksUpToDate>
  <CharactersWithSpaces>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2025-06-10T08:59:54Z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308EDFA6BE36409C8760ABA85199F3F2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